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63" w:rsidRPr="007E2D99" w:rsidRDefault="00256A63" w:rsidP="007E2D99">
      <w:pPr>
        <w:spacing w:before="240" w:after="240"/>
        <w:jc w:val="center"/>
        <w:rPr>
          <w:sz w:val="28"/>
          <w:szCs w:val="28"/>
          <w:u w:val="single"/>
        </w:rPr>
      </w:pPr>
      <w:bookmarkStart w:id="0" w:name="_GoBack"/>
      <w:bookmarkEnd w:id="0"/>
      <w:r w:rsidRPr="007E2D99">
        <w:rPr>
          <w:sz w:val="28"/>
          <w:szCs w:val="28"/>
          <w:u w:val="single"/>
        </w:rPr>
        <w:t>CONSTITUTION FOR DRAYTON GYM CLUB</w:t>
      </w:r>
    </w:p>
    <w:p w:rsidR="00256A63" w:rsidRDefault="00256A63" w:rsidP="007E2D99">
      <w:pPr>
        <w:pStyle w:val="ListParagraph"/>
        <w:numPr>
          <w:ilvl w:val="0"/>
          <w:numId w:val="1"/>
        </w:numPr>
        <w:spacing w:before="240" w:after="240"/>
      </w:pPr>
      <w:r>
        <w:t>The name of the organisation shall be Drayton Gym Club (hereinafter called The Club).</w:t>
      </w:r>
    </w:p>
    <w:p w:rsidR="007E2D99" w:rsidRDefault="007E2D99" w:rsidP="007E2D99">
      <w:pPr>
        <w:pStyle w:val="ListParagraph"/>
        <w:spacing w:before="240" w:after="240"/>
      </w:pPr>
    </w:p>
    <w:p w:rsidR="00256A63" w:rsidRDefault="00256A63" w:rsidP="007E2D99">
      <w:pPr>
        <w:pStyle w:val="ListParagraph"/>
        <w:numPr>
          <w:ilvl w:val="0"/>
          <w:numId w:val="1"/>
        </w:numPr>
        <w:spacing w:before="240" w:after="240"/>
      </w:pPr>
      <w:r>
        <w:t>The aims and objects of The Club are to promote the sport of gymnastics and to provide training in that sport in line with the recommendations laid down by British Gymnastics and the regional Gymnastic Association.</w:t>
      </w:r>
    </w:p>
    <w:p w:rsidR="007E2D99" w:rsidRDefault="007E2D99" w:rsidP="007E2D99">
      <w:pPr>
        <w:pStyle w:val="ListParagraph"/>
      </w:pPr>
    </w:p>
    <w:p w:rsidR="007E2D99" w:rsidRDefault="007E2D99" w:rsidP="007E2D99">
      <w:pPr>
        <w:pStyle w:val="ListParagraph"/>
        <w:spacing w:before="240" w:after="240"/>
      </w:pPr>
    </w:p>
    <w:p w:rsidR="00256A63" w:rsidRDefault="00256A63" w:rsidP="007E2D99">
      <w:pPr>
        <w:pStyle w:val="ListParagraph"/>
        <w:numPr>
          <w:ilvl w:val="0"/>
          <w:numId w:val="1"/>
        </w:numPr>
        <w:spacing w:before="240" w:after="240"/>
      </w:pPr>
      <w:r>
        <w:t>To ensure that the aims and objects of The Club coincide with those of British Gymnastics and Regional GA.</w:t>
      </w:r>
    </w:p>
    <w:p w:rsidR="007E2D99" w:rsidRDefault="007E2D99" w:rsidP="007E2D99">
      <w:pPr>
        <w:pStyle w:val="ListParagraph"/>
        <w:spacing w:before="240" w:after="240"/>
      </w:pPr>
    </w:p>
    <w:p w:rsidR="00256A63" w:rsidRDefault="00256A63" w:rsidP="007E2D99">
      <w:pPr>
        <w:pStyle w:val="ListParagraph"/>
        <w:numPr>
          <w:ilvl w:val="0"/>
          <w:numId w:val="1"/>
        </w:numPr>
        <w:spacing w:before="240" w:after="240"/>
      </w:pPr>
      <w:r>
        <w:t>An Annual General Meeting (AGM) shall be held each year at which all members of The Club shall be entitled to be present, speak and vote for the purpose of conducting the following business:</w:t>
      </w:r>
    </w:p>
    <w:p w:rsidR="00256A63" w:rsidRDefault="00256A63" w:rsidP="007E2D99">
      <w:pPr>
        <w:pStyle w:val="ListParagraph"/>
        <w:numPr>
          <w:ilvl w:val="0"/>
          <w:numId w:val="2"/>
        </w:numPr>
        <w:spacing w:before="240" w:after="240"/>
      </w:pPr>
      <w:r>
        <w:t>Receipt and approval of the minutes of the previous AGM (and any Special or Extraordinary Meetings held subsequently</w:t>
      </w:r>
      <w:r w:rsidR="003927F7">
        <w:t>.</w:t>
      </w:r>
    </w:p>
    <w:p w:rsidR="00256A63" w:rsidRDefault="00D85DF4" w:rsidP="007E2D99">
      <w:pPr>
        <w:pStyle w:val="ListParagraph"/>
        <w:numPr>
          <w:ilvl w:val="0"/>
          <w:numId w:val="2"/>
        </w:numPr>
        <w:spacing w:before="240" w:after="240"/>
      </w:pPr>
      <w:r>
        <w:t>To receive reports from the M</w:t>
      </w:r>
      <w:r w:rsidR="003927F7">
        <w:t>anagement Committee on the running of The Club for the previous year.</w:t>
      </w:r>
    </w:p>
    <w:p w:rsidR="003927F7" w:rsidRDefault="003927F7" w:rsidP="007E2D99">
      <w:pPr>
        <w:pStyle w:val="ListParagraph"/>
        <w:numPr>
          <w:ilvl w:val="0"/>
          <w:numId w:val="2"/>
        </w:numPr>
        <w:spacing w:before="240" w:after="240"/>
      </w:pPr>
      <w:r>
        <w:t>To receive and formally adopt the accounts of The Club for the previous year.</w:t>
      </w:r>
    </w:p>
    <w:p w:rsidR="00D85DF4" w:rsidRDefault="00D85DF4" w:rsidP="007E2D99">
      <w:pPr>
        <w:pStyle w:val="ListParagraph"/>
        <w:numPr>
          <w:ilvl w:val="0"/>
          <w:numId w:val="2"/>
        </w:numPr>
        <w:spacing w:before="240" w:after="240"/>
      </w:pPr>
      <w:r>
        <w:t>To conduct an election of Officers or Committee as may be required under these rules.</w:t>
      </w:r>
    </w:p>
    <w:p w:rsidR="00D85DF4" w:rsidRDefault="00D85DF4" w:rsidP="007E2D99">
      <w:pPr>
        <w:pStyle w:val="ListParagraph"/>
        <w:numPr>
          <w:ilvl w:val="0"/>
          <w:numId w:val="2"/>
        </w:numPr>
        <w:spacing w:before="240" w:after="240"/>
      </w:pPr>
      <w:r>
        <w:t>Any other business which is relevant to the operator or the organisation.</w:t>
      </w:r>
    </w:p>
    <w:p w:rsidR="00D85DF4" w:rsidRDefault="00D85DF4" w:rsidP="007E2D99">
      <w:pPr>
        <w:pStyle w:val="ListParagraph"/>
        <w:numPr>
          <w:ilvl w:val="0"/>
          <w:numId w:val="2"/>
        </w:numPr>
        <w:spacing w:before="240" w:after="240"/>
      </w:pPr>
      <w:r>
        <w:t xml:space="preserve">Any two members of The Club shall have the right to propose and speak to any motion concerning the operation of The Club in addition to those matters listed above, save </w:t>
      </w:r>
      <w:r w:rsidR="00597BB0">
        <w:t xml:space="preserve">that </w:t>
      </w:r>
      <w:r>
        <w:t>such motion must be delivered to the Secretary of The Club in writing not less than 14 days prior to the meeting.</w:t>
      </w:r>
    </w:p>
    <w:p w:rsidR="00D85DF4" w:rsidRDefault="00D85DF4" w:rsidP="007E2D99">
      <w:pPr>
        <w:pStyle w:val="ListParagraph"/>
        <w:numPr>
          <w:ilvl w:val="0"/>
          <w:numId w:val="2"/>
        </w:numPr>
        <w:spacing w:before="240" w:after="240"/>
      </w:pPr>
      <w:r>
        <w:t>The Chairman of the meeting shall have absolute discretion to rule any motion arising from the floor as being out of order, or to defer the matter to a further meeting to be convened not less than 14 days hence.</w:t>
      </w:r>
    </w:p>
    <w:p w:rsidR="00D85DF4" w:rsidRDefault="00D85DF4" w:rsidP="007E2D99">
      <w:pPr>
        <w:pStyle w:val="ListParagraph"/>
        <w:numPr>
          <w:ilvl w:val="0"/>
          <w:numId w:val="2"/>
        </w:numPr>
        <w:spacing w:before="240" w:after="240"/>
      </w:pPr>
      <w:r>
        <w:t>The AGM should have a minimum of 10% of the current membership with voting rights in attendance.</w:t>
      </w:r>
    </w:p>
    <w:p w:rsidR="007E2D99" w:rsidRDefault="007E2D99" w:rsidP="007E2D99">
      <w:pPr>
        <w:pStyle w:val="ListParagraph"/>
        <w:spacing w:before="240" w:after="240"/>
        <w:ind w:left="1080"/>
      </w:pPr>
    </w:p>
    <w:p w:rsidR="00256A63" w:rsidRDefault="002B4FB9" w:rsidP="007E2D99">
      <w:pPr>
        <w:pStyle w:val="ListParagraph"/>
        <w:numPr>
          <w:ilvl w:val="0"/>
          <w:numId w:val="1"/>
        </w:numPr>
        <w:spacing w:before="240" w:after="240"/>
      </w:pPr>
      <w:r>
        <w:t>A member of The Club shall be anybody who has paid their annual membership fee (amount to be decided by the AGM) for the current year. Children under the age of 14 shall be represented by one of their parents/carers who will have the child’s vote. Children over the age of 14 shall be eligible to vote in their own right.</w:t>
      </w:r>
    </w:p>
    <w:p w:rsidR="007E2D99" w:rsidRDefault="007E2D99" w:rsidP="007E2D99">
      <w:pPr>
        <w:pStyle w:val="ListParagraph"/>
        <w:spacing w:before="240" w:after="240"/>
      </w:pPr>
    </w:p>
    <w:p w:rsidR="002B4FB9" w:rsidRDefault="002B4FB9" w:rsidP="007E2D99">
      <w:pPr>
        <w:pStyle w:val="ListParagraph"/>
        <w:numPr>
          <w:ilvl w:val="0"/>
          <w:numId w:val="1"/>
        </w:numPr>
        <w:spacing w:before="240" w:after="240"/>
      </w:pPr>
      <w:r>
        <w:t xml:space="preserve">The Club shall </w:t>
      </w:r>
      <w:r w:rsidR="00B9153D">
        <w:t>operate an equal opportunities policy and there shall be no discrimination in any way of account of race, religion, origin or sexuality.</w:t>
      </w:r>
    </w:p>
    <w:p w:rsidR="007E2D99" w:rsidRDefault="007E2D99" w:rsidP="007E2D99">
      <w:pPr>
        <w:pStyle w:val="ListParagraph"/>
      </w:pPr>
    </w:p>
    <w:p w:rsidR="007E2D99" w:rsidRDefault="007E2D99" w:rsidP="007E2D99">
      <w:pPr>
        <w:pStyle w:val="ListParagraph"/>
        <w:spacing w:before="240" w:after="240"/>
      </w:pPr>
    </w:p>
    <w:p w:rsidR="007E2D99" w:rsidRDefault="00B9153D" w:rsidP="007E2D99">
      <w:pPr>
        <w:pStyle w:val="ListParagraph"/>
        <w:numPr>
          <w:ilvl w:val="0"/>
          <w:numId w:val="1"/>
        </w:numPr>
        <w:spacing w:before="240" w:after="240"/>
      </w:pPr>
      <w:r>
        <w:t>The Club shall be run by an annually elected Committee. This Committee to be elected at an AGM to which all paid up members of The Club be invited with at least two weeks (14 days) notice.</w:t>
      </w:r>
    </w:p>
    <w:p w:rsidR="00597BB0" w:rsidRDefault="00597BB0" w:rsidP="00597BB0">
      <w:pPr>
        <w:pStyle w:val="ListParagraph"/>
        <w:spacing w:before="240" w:after="240"/>
      </w:pPr>
    </w:p>
    <w:p w:rsidR="007E2D99" w:rsidRDefault="00B9153D" w:rsidP="00597BB0">
      <w:pPr>
        <w:pStyle w:val="ListParagraph"/>
        <w:numPr>
          <w:ilvl w:val="0"/>
          <w:numId w:val="1"/>
        </w:numPr>
        <w:spacing w:before="240" w:after="240"/>
      </w:pPr>
      <w:r>
        <w:t>The AGM will elect a Working Committee on a simple majority vote of the members present at the AGM. Proxy votes will not be allowed.</w:t>
      </w:r>
    </w:p>
    <w:p w:rsidR="00B9153D" w:rsidRDefault="00B9153D" w:rsidP="007E2D99">
      <w:pPr>
        <w:pStyle w:val="ListParagraph"/>
        <w:numPr>
          <w:ilvl w:val="0"/>
          <w:numId w:val="1"/>
        </w:numPr>
        <w:spacing w:before="240" w:after="240"/>
      </w:pPr>
      <w:r>
        <w:lastRenderedPageBreak/>
        <w:t xml:space="preserve">The Committee to have, as a minimum, the following </w:t>
      </w:r>
      <w:r w:rsidR="00597BB0">
        <w:t xml:space="preserve">voting </w:t>
      </w:r>
      <w:r>
        <w:t>members:</w:t>
      </w:r>
    </w:p>
    <w:p w:rsidR="00B9153D" w:rsidRDefault="00B9153D" w:rsidP="007E2D99">
      <w:pPr>
        <w:pStyle w:val="ListParagraph"/>
        <w:spacing w:before="240" w:after="240"/>
      </w:pPr>
      <w:r>
        <w:t>Chairman, Vice-Chairman, Secretary, Treasurer, Coach Representative, Parents Representative.</w:t>
      </w:r>
    </w:p>
    <w:p w:rsidR="00B9153D" w:rsidRDefault="00B9153D" w:rsidP="007E2D99">
      <w:pPr>
        <w:pStyle w:val="ListParagraph"/>
        <w:numPr>
          <w:ilvl w:val="0"/>
          <w:numId w:val="3"/>
        </w:numPr>
        <w:spacing w:before="240" w:after="240"/>
      </w:pPr>
      <w:r>
        <w:t>The Coaches Rep should be at least a Class 5 qualified coach active within The Club. The Parents Rep shall be a parent of a child currently participating in The Club.</w:t>
      </w:r>
    </w:p>
    <w:p w:rsidR="00B9153D" w:rsidRDefault="00B9153D" w:rsidP="007E2D99">
      <w:pPr>
        <w:pStyle w:val="ListParagraph"/>
        <w:numPr>
          <w:ilvl w:val="0"/>
          <w:numId w:val="3"/>
        </w:numPr>
        <w:spacing w:before="240" w:after="240"/>
      </w:pPr>
      <w:r>
        <w:t>The Committee will have the rights to co-opt any person whose particular expertise may be required at any time. Co-opted members should not have voting rights.</w:t>
      </w:r>
    </w:p>
    <w:p w:rsidR="00EA4F1C" w:rsidRDefault="00EA4F1C" w:rsidP="007E2D99">
      <w:pPr>
        <w:pStyle w:val="ListParagraph"/>
        <w:numPr>
          <w:ilvl w:val="0"/>
          <w:numId w:val="3"/>
        </w:numPr>
        <w:spacing w:before="240" w:after="240"/>
      </w:pPr>
      <w:r>
        <w:t>An Auditor will also need to be appointed by the AGM. This should not be a member of the current Committee.</w:t>
      </w:r>
    </w:p>
    <w:p w:rsidR="00EA4F1C" w:rsidRDefault="00EA4F1C" w:rsidP="007E2D99">
      <w:pPr>
        <w:pStyle w:val="ListParagraph"/>
        <w:numPr>
          <w:ilvl w:val="0"/>
          <w:numId w:val="3"/>
        </w:numPr>
        <w:spacing w:before="240" w:after="240"/>
      </w:pPr>
      <w:r>
        <w:t>A quorum for the Committee shall compromise a minimum of 50% of the voting members.</w:t>
      </w:r>
    </w:p>
    <w:p w:rsidR="007E2D99" w:rsidRDefault="007E2D99" w:rsidP="007E2D99">
      <w:pPr>
        <w:pStyle w:val="ListParagraph"/>
        <w:spacing w:before="240" w:after="240"/>
        <w:ind w:left="1080"/>
      </w:pPr>
    </w:p>
    <w:p w:rsidR="00EA4F1C" w:rsidRDefault="00EA4F1C" w:rsidP="007E2D99">
      <w:pPr>
        <w:pStyle w:val="ListParagraph"/>
        <w:numPr>
          <w:ilvl w:val="0"/>
          <w:numId w:val="1"/>
        </w:numPr>
        <w:spacing w:before="240" w:after="240"/>
      </w:pPr>
      <w:r>
        <w:t>Regular coaches’ meetings will be held at which suggestions from all coaches can be made and acted on. However the final decision on coaching matters will be with the appointed Senior Coach of The Club.</w:t>
      </w:r>
    </w:p>
    <w:p w:rsidR="007E2D99" w:rsidRDefault="007E2D99" w:rsidP="007E2D99">
      <w:pPr>
        <w:pStyle w:val="ListParagraph"/>
        <w:spacing w:before="240" w:after="240"/>
      </w:pPr>
    </w:p>
    <w:p w:rsidR="00EA4F1C" w:rsidRDefault="00EA4F1C" w:rsidP="007E2D99">
      <w:pPr>
        <w:pStyle w:val="ListParagraph"/>
        <w:numPr>
          <w:ilvl w:val="0"/>
          <w:numId w:val="1"/>
        </w:numPr>
        <w:spacing w:before="240" w:after="240"/>
      </w:pPr>
      <w:r>
        <w:t>The elected Committee shall not interfere directly with matters relating to coaching. However, they can request explanations and make their on re</w:t>
      </w:r>
      <w:r w:rsidR="005D0877">
        <w:t>commendations via the Coaching R</w:t>
      </w:r>
      <w:r>
        <w:t xml:space="preserve">epresentative. </w:t>
      </w:r>
    </w:p>
    <w:p w:rsidR="007E2D99" w:rsidRDefault="007E2D99" w:rsidP="007E2D99">
      <w:pPr>
        <w:pStyle w:val="ListParagraph"/>
      </w:pPr>
    </w:p>
    <w:p w:rsidR="007E2D99" w:rsidRDefault="007E2D99" w:rsidP="007E2D99">
      <w:pPr>
        <w:pStyle w:val="ListParagraph"/>
        <w:spacing w:before="240" w:after="240"/>
      </w:pPr>
    </w:p>
    <w:p w:rsidR="005D0877" w:rsidRDefault="005D0877" w:rsidP="007E2D99">
      <w:pPr>
        <w:pStyle w:val="ListParagraph"/>
        <w:numPr>
          <w:ilvl w:val="0"/>
          <w:numId w:val="1"/>
        </w:numPr>
        <w:spacing w:before="240" w:after="240"/>
      </w:pPr>
      <w:r>
        <w:t>The Club, its Committee and all its members shall at all times act in a way conducive with the rules of etiquette and behaviour laid down by British Gymnastics.</w:t>
      </w:r>
    </w:p>
    <w:p w:rsidR="007E2D99" w:rsidRDefault="007E2D99" w:rsidP="007E2D99">
      <w:pPr>
        <w:pStyle w:val="ListParagraph"/>
        <w:spacing w:before="240" w:after="240"/>
      </w:pPr>
    </w:p>
    <w:p w:rsidR="005D0877" w:rsidRDefault="005D0877" w:rsidP="007E2D99">
      <w:pPr>
        <w:pStyle w:val="ListParagraph"/>
        <w:numPr>
          <w:ilvl w:val="0"/>
          <w:numId w:val="1"/>
        </w:numPr>
        <w:spacing w:before="240" w:after="240"/>
      </w:pPr>
      <w:r>
        <w:t>The Club will ensure that all its members are made either Associate or Full Members of British Gymnastics according to their requirements.</w:t>
      </w:r>
    </w:p>
    <w:p w:rsidR="007E2D99" w:rsidRDefault="007E2D99" w:rsidP="007E2D99">
      <w:pPr>
        <w:pStyle w:val="ListParagraph"/>
      </w:pPr>
    </w:p>
    <w:p w:rsidR="007E2D99" w:rsidRDefault="007E2D99" w:rsidP="007E2D99">
      <w:pPr>
        <w:pStyle w:val="ListParagraph"/>
        <w:spacing w:before="240" w:after="240"/>
      </w:pPr>
    </w:p>
    <w:p w:rsidR="005D0877" w:rsidRDefault="005D0877" w:rsidP="007E2D99">
      <w:pPr>
        <w:pStyle w:val="ListParagraph"/>
        <w:numPr>
          <w:ilvl w:val="0"/>
          <w:numId w:val="1"/>
        </w:numPr>
        <w:spacing w:before="240" w:after="240"/>
      </w:pPr>
      <w:r>
        <w:t xml:space="preserve">In the event of The Club easing operations the Trustees </w:t>
      </w:r>
      <w:r w:rsidR="00F90B37">
        <w:t>will ensure</w:t>
      </w:r>
      <w:r>
        <w:t xml:space="preserve"> that all outstanding debts are paid and any balance shall then be given to BG or the Regional GA for the furtherance of Gymnastics in Great Britain.</w:t>
      </w:r>
    </w:p>
    <w:p w:rsidR="007E2D99" w:rsidRDefault="007E2D99" w:rsidP="007E2D99">
      <w:pPr>
        <w:pStyle w:val="ListParagraph"/>
        <w:spacing w:before="240" w:after="240"/>
      </w:pPr>
    </w:p>
    <w:p w:rsidR="007E2D99" w:rsidRDefault="00F90B37" w:rsidP="007E2D99">
      <w:pPr>
        <w:pStyle w:val="ListParagraph"/>
        <w:numPr>
          <w:ilvl w:val="0"/>
          <w:numId w:val="1"/>
        </w:numPr>
        <w:spacing w:before="240" w:after="240"/>
      </w:pPr>
      <w:r>
        <w:t>In the event of The Club ceasing operations any depts. Outstanding shall be the responsibilit</w:t>
      </w:r>
      <w:r w:rsidR="007E2D99">
        <w:t>y of the last elected Committee.</w:t>
      </w:r>
    </w:p>
    <w:p w:rsidR="007E2D99" w:rsidRDefault="007E2D99" w:rsidP="007E2D99">
      <w:pPr>
        <w:pStyle w:val="ListParagraph"/>
      </w:pPr>
    </w:p>
    <w:p w:rsidR="007E2D99" w:rsidRDefault="007E2D99" w:rsidP="007E2D99">
      <w:pPr>
        <w:pStyle w:val="ListParagraph"/>
        <w:spacing w:before="240" w:after="240"/>
      </w:pPr>
    </w:p>
    <w:p w:rsidR="00F90B37" w:rsidRDefault="00F90B37" w:rsidP="007E2D99">
      <w:pPr>
        <w:pStyle w:val="ListParagraph"/>
        <w:numPr>
          <w:ilvl w:val="0"/>
          <w:numId w:val="1"/>
        </w:numPr>
        <w:spacing w:before="240" w:after="240"/>
      </w:pPr>
      <w:r>
        <w:t>Alteration to rules. Any alteration to any section of the Constitution can only be made at an AGM or at an Extraordinary General Meeting.</w:t>
      </w:r>
    </w:p>
    <w:p w:rsidR="007E2D99" w:rsidRDefault="007E2D99" w:rsidP="007E2D99">
      <w:pPr>
        <w:pStyle w:val="ListParagraph"/>
        <w:spacing w:before="240" w:after="240"/>
      </w:pPr>
    </w:p>
    <w:p w:rsidR="00F90B37" w:rsidRDefault="00F90B37" w:rsidP="007E2D99">
      <w:pPr>
        <w:pStyle w:val="ListParagraph"/>
        <w:numPr>
          <w:ilvl w:val="0"/>
          <w:numId w:val="1"/>
        </w:numPr>
        <w:spacing w:before="240" w:after="240"/>
      </w:pPr>
      <w:r>
        <w:t>An Extraordinary General meeting must be called if requested by 20% of the existing members of the Club and two weeks (14 days) notice must be sent to all members giving reasons for calling to such a meeting.</w:t>
      </w:r>
    </w:p>
    <w:p w:rsidR="007E2D99" w:rsidRDefault="007E2D99" w:rsidP="007E2D99">
      <w:pPr>
        <w:pStyle w:val="ListParagraph"/>
      </w:pPr>
    </w:p>
    <w:p w:rsidR="007E2D99" w:rsidRDefault="007E2D99" w:rsidP="007E2D99">
      <w:pPr>
        <w:pStyle w:val="ListParagraph"/>
        <w:spacing w:before="240" w:after="240"/>
      </w:pPr>
    </w:p>
    <w:p w:rsidR="00F90B37" w:rsidRDefault="00F90B37" w:rsidP="007E2D99">
      <w:pPr>
        <w:pStyle w:val="ListParagraph"/>
        <w:numPr>
          <w:ilvl w:val="0"/>
          <w:numId w:val="1"/>
        </w:numPr>
        <w:spacing w:before="240" w:after="240"/>
      </w:pPr>
      <w:r>
        <w:t>The Constitution accepted at the Annual General Meeting/Special Meeting of The Club held on 16 June 2000.</w:t>
      </w:r>
    </w:p>
    <w:p w:rsidR="00F90B37" w:rsidRDefault="00F90B37" w:rsidP="007E2D99">
      <w:pPr>
        <w:pStyle w:val="ListParagraph"/>
        <w:spacing w:before="240" w:after="240"/>
      </w:pPr>
    </w:p>
    <w:sectPr w:rsidR="00F90B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F6" w:rsidRDefault="00FA10F6" w:rsidP="006F3A18">
      <w:pPr>
        <w:spacing w:after="0" w:line="240" w:lineRule="auto"/>
      </w:pPr>
      <w:r>
        <w:separator/>
      </w:r>
    </w:p>
  </w:endnote>
  <w:endnote w:type="continuationSeparator" w:id="0">
    <w:p w:rsidR="00FA10F6" w:rsidRDefault="00FA10F6" w:rsidP="006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218077"/>
      <w:docPartObj>
        <w:docPartGallery w:val="Page Numbers (Bottom of Page)"/>
        <w:docPartUnique/>
      </w:docPartObj>
    </w:sdtPr>
    <w:sdtEndPr>
      <w:rPr>
        <w:noProof/>
      </w:rPr>
    </w:sdtEndPr>
    <w:sdtContent>
      <w:p w:rsidR="006F3A18" w:rsidRDefault="006F3A18">
        <w:pPr>
          <w:pStyle w:val="Footer"/>
          <w:jc w:val="center"/>
        </w:pPr>
        <w:r>
          <w:fldChar w:fldCharType="begin"/>
        </w:r>
        <w:r>
          <w:instrText xml:space="preserve"> PAGE   \* MERGEFORMAT </w:instrText>
        </w:r>
        <w:r>
          <w:fldChar w:fldCharType="separate"/>
        </w:r>
        <w:r w:rsidR="00E93274">
          <w:rPr>
            <w:noProof/>
          </w:rPr>
          <w:t>1</w:t>
        </w:r>
        <w:r>
          <w:rPr>
            <w:noProof/>
          </w:rPr>
          <w:fldChar w:fldCharType="end"/>
        </w:r>
      </w:p>
    </w:sdtContent>
  </w:sdt>
  <w:p w:rsidR="006F3A18" w:rsidRDefault="006F3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F6" w:rsidRDefault="00FA10F6" w:rsidP="006F3A18">
      <w:pPr>
        <w:spacing w:after="0" w:line="240" w:lineRule="auto"/>
      </w:pPr>
      <w:r>
        <w:separator/>
      </w:r>
    </w:p>
  </w:footnote>
  <w:footnote w:type="continuationSeparator" w:id="0">
    <w:p w:rsidR="00FA10F6" w:rsidRDefault="00FA10F6" w:rsidP="006F3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D80"/>
    <w:multiLevelType w:val="hybridMultilevel"/>
    <w:tmpl w:val="25268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9776BB"/>
    <w:multiLevelType w:val="hybridMultilevel"/>
    <w:tmpl w:val="21A89C50"/>
    <w:lvl w:ilvl="0" w:tplc="767019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4BB3F80"/>
    <w:multiLevelType w:val="hybridMultilevel"/>
    <w:tmpl w:val="332A333E"/>
    <w:lvl w:ilvl="0" w:tplc="7D2474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3D"/>
    <w:rsid w:val="00013027"/>
    <w:rsid w:val="001E5E65"/>
    <w:rsid w:val="00256A63"/>
    <w:rsid w:val="002B4FB9"/>
    <w:rsid w:val="003927F7"/>
    <w:rsid w:val="003F6254"/>
    <w:rsid w:val="00402594"/>
    <w:rsid w:val="00597BB0"/>
    <w:rsid w:val="005D0877"/>
    <w:rsid w:val="006F3A18"/>
    <w:rsid w:val="007E2D99"/>
    <w:rsid w:val="00A97A41"/>
    <w:rsid w:val="00B9153D"/>
    <w:rsid w:val="00CD243D"/>
    <w:rsid w:val="00D85DF4"/>
    <w:rsid w:val="00E26DF5"/>
    <w:rsid w:val="00E93274"/>
    <w:rsid w:val="00EA4F1C"/>
    <w:rsid w:val="00F90B37"/>
    <w:rsid w:val="00FA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63"/>
    <w:pPr>
      <w:ind w:left="720"/>
      <w:contextualSpacing/>
    </w:pPr>
  </w:style>
  <w:style w:type="paragraph" w:styleId="Header">
    <w:name w:val="header"/>
    <w:basedOn w:val="Normal"/>
    <w:link w:val="HeaderChar"/>
    <w:uiPriority w:val="99"/>
    <w:unhideWhenUsed/>
    <w:rsid w:val="006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A18"/>
  </w:style>
  <w:style w:type="paragraph" w:styleId="Footer">
    <w:name w:val="footer"/>
    <w:basedOn w:val="Normal"/>
    <w:link w:val="FooterChar"/>
    <w:uiPriority w:val="99"/>
    <w:unhideWhenUsed/>
    <w:rsid w:val="006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63"/>
    <w:pPr>
      <w:ind w:left="720"/>
      <w:contextualSpacing/>
    </w:pPr>
  </w:style>
  <w:style w:type="paragraph" w:styleId="Header">
    <w:name w:val="header"/>
    <w:basedOn w:val="Normal"/>
    <w:link w:val="HeaderChar"/>
    <w:uiPriority w:val="99"/>
    <w:unhideWhenUsed/>
    <w:rsid w:val="006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A18"/>
  </w:style>
  <w:style w:type="paragraph" w:styleId="Footer">
    <w:name w:val="footer"/>
    <w:basedOn w:val="Normal"/>
    <w:link w:val="FooterChar"/>
    <w:uiPriority w:val="99"/>
    <w:unhideWhenUsed/>
    <w:rsid w:val="006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Fagerbrink</dc:creator>
  <cp:lastModifiedBy>Chris</cp:lastModifiedBy>
  <cp:revision>2</cp:revision>
  <dcterms:created xsi:type="dcterms:W3CDTF">2023-02-03T15:30:00Z</dcterms:created>
  <dcterms:modified xsi:type="dcterms:W3CDTF">2023-02-03T15:30:00Z</dcterms:modified>
</cp:coreProperties>
</file>